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3BF45EB0" w:rsidR="00CF068B" w:rsidRPr="009C2F4F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9C2F4F">
        <w:rPr>
          <w:rFonts w:ascii="Arial Narrow" w:hAnsi="Arial Narrow" w:cs="Arial"/>
          <w:b/>
          <w:sz w:val="20"/>
          <w:szCs w:val="20"/>
        </w:rPr>
        <w:t>Příloha č. 1_</w:t>
      </w:r>
      <w:r w:rsidR="00A5096D" w:rsidRPr="009C2F4F">
        <w:rPr>
          <w:rFonts w:ascii="Arial Narrow" w:hAnsi="Arial Narrow" w:cs="Arial"/>
          <w:b/>
          <w:sz w:val="20"/>
          <w:szCs w:val="20"/>
        </w:rPr>
        <w:t>1</w:t>
      </w:r>
      <w:r w:rsidR="001A4273">
        <w:rPr>
          <w:rFonts w:ascii="Arial Narrow" w:hAnsi="Arial Narrow" w:cs="Arial"/>
          <w:b/>
          <w:sz w:val="20"/>
          <w:szCs w:val="20"/>
        </w:rPr>
        <w:t>9</w:t>
      </w:r>
      <w:r w:rsidR="008D7ED9" w:rsidRPr="008D7ED9">
        <w:t xml:space="preserve"> </w:t>
      </w:r>
      <w:r w:rsidR="008D7ED9" w:rsidRPr="008D7ED9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8D7ED9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6AC2145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A5096D">
              <w:rPr>
                <w:rFonts w:ascii="Arial Narrow" w:hAnsi="Arial Narrow" w:cs="Arial"/>
                <w:b/>
                <w:sz w:val="20"/>
                <w:szCs w:val="20"/>
              </w:rPr>
              <w:t>1</w:t>
            </w:r>
            <w:r w:rsidR="001A4273">
              <w:rPr>
                <w:rFonts w:ascii="Arial Narrow" w:hAnsi="Arial Narrow" w:cs="Arial"/>
                <w:b/>
                <w:sz w:val="20"/>
                <w:szCs w:val="20"/>
              </w:rPr>
              <w:t>9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D428FA" w14:textId="77777777" w:rsidR="001A4273" w:rsidRDefault="001A4273" w:rsidP="00592C68">
            <w:pPr>
              <w:jc w:val="center"/>
              <w:rPr>
                <w:rFonts w:ascii="Arial" w:hAnsi="Arial" w:cs="Arial"/>
                <w:b/>
                <w:bCs/>
              </w:rPr>
            </w:pPr>
            <w:r w:rsidRPr="001A4273">
              <w:rPr>
                <w:rFonts w:ascii="Arial" w:hAnsi="Arial" w:cs="Arial"/>
                <w:b/>
                <w:bCs/>
              </w:rPr>
              <w:t>Mobilní RTG přístroje</w:t>
            </w:r>
          </w:p>
          <w:p w14:paraId="258C3AD4" w14:textId="6961F151" w:rsidR="001A4273" w:rsidRDefault="00D307B8" w:rsidP="00D307B8">
            <w:pPr>
              <w:ind w:left="13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A) </w:t>
            </w:r>
            <w:r w:rsidR="001A4273" w:rsidRPr="001A4273">
              <w:rPr>
                <w:rFonts w:ascii="Arial" w:hAnsi="Arial" w:cs="Arial"/>
                <w:b/>
                <w:bCs/>
                <w:sz w:val="20"/>
                <w:szCs w:val="20"/>
              </w:rPr>
              <w:t>Mobilní skiagrafický přímo digitální RTG přístroj</w:t>
            </w:r>
          </w:p>
          <w:p w14:paraId="7B20A5D8" w14:textId="7BEDB5BC" w:rsidR="001A4273" w:rsidRDefault="00D307B8" w:rsidP="00D307B8">
            <w:pPr>
              <w:ind w:left="13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B) </w:t>
            </w:r>
            <w:r w:rsidR="001A4273" w:rsidRPr="001A4273">
              <w:rPr>
                <w:rFonts w:ascii="Arial" w:hAnsi="Arial" w:cs="Arial"/>
                <w:b/>
                <w:bCs/>
                <w:sz w:val="20"/>
                <w:szCs w:val="20"/>
              </w:rPr>
              <w:t>Mobilní C-rameno s monitorovým vozíkem</w:t>
            </w:r>
          </w:p>
          <w:p w14:paraId="3F06CDB8" w14:textId="3CF6EB39" w:rsidR="00A5096D" w:rsidRPr="001A4273" w:rsidRDefault="00D307B8" w:rsidP="00D307B8">
            <w:pPr>
              <w:tabs>
                <w:tab w:val="left" w:pos="450"/>
              </w:tabs>
              <w:ind w:left="138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C) </w:t>
            </w:r>
            <w:r w:rsidR="001A4273" w:rsidRPr="001A4273">
              <w:rPr>
                <w:rFonts w:ascii="Arial" w:hAnsi="Arial" w:cs="Arial"/>
                <w:b/>
                <w:bCs/>
                <w:sz w:val="20"/>
                <w:szCs w:val="20"/>
              </w:rPr>
              <w:t>Mobilní C-rameno s monitory uchycenými přímo na stojanu C-ramene</w:t>
            </w:r>
            <w:r w:rsidR="001A4273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2BDD" w14:textId="77777777" w:rsidR="00CF068B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F4B2868" w14:textId="7AF703F8" w:rsidR="005217A6" w:rsidRPr="008831A3" w:rsidRDefault="005217A6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  <w:bookmarkStart w:id="1" w:name="_Hlk120049753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52E432CA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 w:rsidR="004D66D9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0E646EEB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59520F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62AA01" w14:textId="77777777" w:rsidR="0059520F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4EFA7D37" w14:textId="77777777" w:rsidR="0059520F" w:rsidRDefault="0059520F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A980C2" w14:textId="2BE3AD60" w:rsidR="005217A6" w:rsidRDefault="00D307B8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A) </w:t>
            </w:r>
            <w:r w:rsidR="001A4273" w:rsidRPr="001A4273">
              <w:rPr>
                <w:rFonts w:ascii="Arial" w:hAnsi="Arial" w:cs="Arial"/>
                <w:b/>
                <w:sz w:val="20"/>
                <w:szCs w:val="20"/>
              </w:rPr>
              <w:t>Mobilní skiagrafický přímo digitální RTG přístroj</w:t>
            </w:r>
          </w:p>
          <w:p w14:paraId="0ED477FF" w14:textId="534B8151" w:rsidR="003104EA" w:rsidRPr="00EB42DD" w:rsidRDefault="00CB167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  <w:tr w:rsidR="00CF068B" w14:paraId="01FDBDD9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B42DD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06D5BD68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 w:rsidR="004D66D9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21F51B84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59520F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D2024C" w14:textId="506ACC85" w:rsidR="0059520F" w:rsidRDefault="00CF068B" w:rsidP="004D6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1F1FC6"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1A4273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1B3AB2BA" w14:textId="77777777" w:rsidR="0059520F" w:rsidRDefault="0059520F" w:rsidP="004D6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CFCF1F" w14:textId="75E8EBB5" w:rsidR="00110B8C" w:rsidRDefault="00D307B8" w:rsidP="004D6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A) </w:t>
            </w:r>
            <w:r w:rsidR="001A4273" w:rsidRPr="001A4273">
              <w:rPr>
                <w:rFonts w:ascii="Arial" w:hAnsi="Arial" w:cs="Arial"/>
                <w:b/>
                <w:sz w:val="20"/>
                <w:szCs w:val="20"/>
              </w:rPr>
              <w:t>Mobilní skiagrafický přímo digitální RTG přístroj</w:t>
            </w:r>
          </w:p>
          <w:p w14:paraId="0F101A90" w14:textId="285E30CA" w:rsidR="00CF068B" w:rsidRPr="00592C68" w:rsidRDefault="00592C6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A5096D" w:rsidRPr="00A5096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tuto cenu je dodavatel povinen uvést pro účely zachování transparentnosti při stanovení celkové nabídkové ceny, tato cena není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532B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bookmarkEnd w:id="1"/>
      <w:tr w:rsidR="00A5096D" w14:paraId="56FEB46A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E001E1" w14:textId="77777777" w:rsidR="00A5096D" w:rsidRPr="00551CA8" w:rsidRDefault="00A5096D" w:rsidP="003375F4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B4BF4B" w14:textId="77777777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1BA70A" w14:textId="0F19237C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59520F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E42224" w14:textId="77777777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A5096D" w14:paraId="0167757F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8C7F91" w14:textId="77777777" w:rsidR="0059520F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 ks </w:t>
            </w:r>
          </w:p>
          <w:p w14:paraId="2D77F2B1" w14:textId="77777777" w:rsidR="0059520F" w:rsidRDefault="0059520F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429E64" w14:textId="7C6041EB" w:rsidR="00A5096D" w:rsidRDefault="00D307B8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B) </w:t>
            </w:r>
            <w:r w:rsidR="001A4273" w:rsidRPr="001A4273">
              <w:rPr>
                <w:rFonts w:ascii="Arial" w:hAnsi="Arial" w:cs="Arial"/>
                <w:b/>
                <w:sz w:val="20"/>
                <w:szCs w:val="20"/>
              </w:rPr>
              <w:t>Mobilní C-rameno s</w:t>
            </w:r>
            <w:r w:rsidR="001A4273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="001A4273" w:rsidRPr="001A4273">
              <w:rPr>
                <w:rFonts w:ascii="Arial" w:hAnsi="Arial" w:cs="Arial"/>
                <w:b/>
                <w:sz w:val="20"/>
                <w:szCs w:val="20"/>
              </w:rPr>
              <w:t>monitorovým vozíkem</w:t>
            </w:r>
          </w:p>
          <w:p w14:paraId="51F1B3F7" w14:textId="77777777" w:rsidR="00A5096D" w:rsidRPr="00EB42DD" w:rsidRDefault="00A5096D" w:rsidP="003375F4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E5B2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A4C6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F01DF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5096D" w14:paraId="0D859A0F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8CE3E9" w14:textId="77777777" w:rsidR="00A5096D" w:rsidRPr="00551CA8" w:rsidRDefault="00A5096D" w:rsidP="003375F4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103185" w14:textId="77777777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4886EC" w14:textId="77777777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6CC9C6" w14:textId="77777777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A5096D" w14:paraId="7B5C69BD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A02CFB" w14:textId="77777777" w:rsidR="0059520F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 ks </w:t>
            </w:r>
          </w:p>
          <w:p w14:paraId="747D3633" w14:textId="77777777" w:rsidR="0059520F" w:rsidRDefault="0059520F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61C2D0" w14:textId="6ECF5B30" w:rsidR="00A5096D" w:rsidRDefault="00D307B8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C) </w:t>
            </w:r>
            <w:r w:rsidR="001A4273" w:rsidRPr="001A4273">
              <w:rPr>
                <w:rFonts w:ascii="Arial" w:hAnsi="Arial" w:cs="Arial"/>
                <w:b/>
                <w:sz w:val="20"/>
                <w:szCs w:val="20"/>
              </w:rPr>
              <w:t>Mobilní C-rameno s</w:t>
            </w:r>
            <w:r w:rsidR="001A4273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="001A4273" w:rsidRPr="001A4273">
              <w:rPr>
                <w:rFonts w:ascii="Arial" w:hAnsi="Arial" w:cs="Arial"/>
                <w:b/>
                <w:sz w:val="20"/>
                <w:szCs w:val="20"/>
              </w:rPr>
              <w:t>monitory uchycenými přímo na stojanu C-ramene</w:t>
            </w:r>
          </w:p>
          <w:p w14:paraId="7C496A4B" w14:textId="77777777" w:rsidR="00A5096D" w:rsidRPr="00EB42DD" w:rsidRDefault="00A5096D" w:rsidP="003375F4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C4FF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526F4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440F3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5096D" w14:paraId="6A81A558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97A4EF" w14:textId="77777777" w:rsidR="00A5096D" w:rsidRPr="00551CA8" w:rsidRDefault="00A5096D" w:rsidP="003375F4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9F44BC" w14:textId="77777777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1CA6F5" w14:textId="77777777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3DC37E" w14:textId="77777777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A5096D" w14:paraId="5EB227CE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F9456B" w14:textId="661563E9" w:rsidR="001A4273" w:rsidRPr="001A4273" w:rsidRDefault="00A5096D" w:rsidP="001A42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dodávku všech </w:t>
            </w:r>
            <w:r w:rsidR="001A4273"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1A4273" w:rsidRPr="001A4273">
              <w:rPr>
                <w:rFonts w:ascii="Arial" w:hAnsi="Arial" w:cs="Arial"/>
                <w:b/>
                <w:sz w:val="20"/>
                <w:szCs w:val="20"/>
              </w:rPr>
              <w:t>Mobilní</w:t>
            </w:r>
            <w:r w:rsidR="001A4273">
              <w:rPr>
                <w:rFonts w:ascii="Arial" w:hAnsi="Arial" w:cs="Arial"/>
                <w:b/>
                <w:sz w:val="20"/>
                <w:szCs w:val="20"/>
              </w:rPr>
              <w:t>ch</w:t>
            </w:r>
            <w:r w:rsidR="001A4273" w:rsidRPr="001A4273">
              <w:rPr>
                <w:rFonts w:ascii="Arial" w:hAnsi="Arial" w:cs="Arial"/>
                <w:b/>
                <w:sz w:val="20"/>
                <w:szCs w:val="20"/>
              </w:rPr>
              <w:t xml:space="preserve"> RTG přístroj</w:t>
            </w:r>
            <w:r w:rsidR="001A4273">
              <w:rPr>
                <w:rFonts w:ascii="Arial" w:hAnsi="Arial" w:cs="Arial"/>
                <w:b/>
                <w:sz w:val="20"/>
                <w:szCs w:val="20"/>
              </w:rPr>
              <w:t>ů</w:t>
            </w:r>
          </w:p>
          <w:p w14:paraId="057E4963" w14:textId="5CA907A7" w:rsidR="001A4273" w:rsidRDefault="001A4273" w:rsidP="005952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3580FD" w14:textId="77777777" w:rsidR="004C0CE5" w:rsidRDefault="00A8493C" w:rsidP="00A84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493C">
              <w:rPr>
                <w:rFonts w:ascii="Arial" w:hAnsi="Arial" w:cs="Arial"/>
                <w:b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tj. </w:t>
            </w:r>
            <w:r w:rsidR="001A4273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D307B8">
              <w:rPr>
                <w:rFonts w:ascii="Arial" w:hAnsi="Arial" w:cs="Arial"/>
                <w:b/>
                <w:sz w:val="20"/>
                <w:szCs w:val="20"/>
              </w:rPr>
              <w:t xml:space="preserve">A) </w:t>
            </w:r>
            <w:r w:rsidR="001A4273" w:rsidRPr="001A4273">
              <w:rPr>
                <w:rFonts w:ascii="Arial" w:hAnsi="Arial" w:cs="Arial"/>
                <w:b/>
                <w:sz w:val="20"/>
                <w:szCs w:val="20"/>
              </w:rPr>
              <w:t>Mobilní skiagrafický přímo digitální RTG přístroj</w:t>
            </w:r>
            <w:r w:rsidRPr="00A8493C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</w:p>
          <w:p w14:paraId="0288A50F" w14:textId="15A3A675" w:rsidR="00A5096D" w:rsidRDefault="001A4273" w:rsidP="00A84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A8493C"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D307B8">
              <w:rPr>
                <w:rFonts w:ascii="Arial" w:hAnsi="Arial" w:cs="Arial"/>
                <w:b/>
                <w:sz w:val="20"/>
                <w:szCs w:val="20"/>
              </w:rPr>
              <w:t>B) </w:t>
            </w:r>
            <w:r w:rsidRPr="001A4273">
              <w:rPr>
                <w:rFonts w:ascii="Arial" w:hAnsi="Arial" w:cs="Arial"/>
                <w:b/>
                <w:sz w:val="20"/>
                <w:szCs w:val="20"/>
              </w:rPr>
              <w:t>Mobilní C-rameno s</w:t>
            </w:r>
            <w:r w:rsidR="00D307B8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1A4273">
              <w:rPr>
                <w:rFonts w:ascii="Arial" w:hAnsi="Arial" w:cs="Arial"/>
                <w:b/>
                <w:sz w:val="20"/>
                <w:szCs w:val="20"/>
              </w:rPr>
              <w:t>monitorovým vozíkem</w:t>
            </w:r>
            <w:r w:rsidRPr="0059520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8493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D307B8">
              <w:rPr>
                <w:rFonts w:ascii="Arial" w:hAnsi="Arial" w:cs="Arial"/>
                <w:b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D307B8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="00A8493C">
              <w:rPr>
                <w:rFonts w:ascii="Arial" w:hAnsi="Arial" w:cs="Arial"/>
                <w:b/>
                <w:sz w:val="20"/>
                <w:szCs w:val="20"/>
              </w:rPr>
              <w:t xml:space="preserve">ks </w:t>
            </w:r>
            <w:r w:rsidR="00D307B8">
              <w:rPr>
                <w:rFonts w:ascii="Arial" w:hAnsi="Arial" w:cs="Arial"/>
                <w:b/>
                <w:sz w:val="20"/>
                <w:szCs w:val="20"/>
              </w:rPr>
              <w:t xml:space="preserve">C) </w:t>
            </w:r>
            <w:r w:rsidRPr="001A4273">
              <w:rPr>
                <w:rFonts w:ascii="Arial" w:hAnsi="Arial" w:cs="Arial"/>
                <w:b/>
                <w:sz w:val="20"/>
                <w:szCs w:val="20"/>
              </w:rPr>
              <w:t>Mobilní C-rameno s monitory uchycenými přímo na stojanu C-ramene</w:t>
            </w:r>
            <w:r w:rsidR="00A8493C" w:rsidRPr="00A8493C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72D3FC6" w14:textId="77777777" w:rsidR="00A8493C" w:rsidRDefault="00A8493C" w:rsidP="00A84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F30D9CF" w14:textId="58BA762F" w:rsidR="00A5096D" w:rsidRPr="00592C68" w:rsidRDefault="00A5096D" w:rsidP="003375F4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A8493C" w:rsidRPr="00A8493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tato cena v Kč bez DPH je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BE3C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EBAB9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0427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lastRenderedPageBreak/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default" r:id="rId9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07732" w14:textId="77777777" w:rsidR="00242875" w:rsidRDefault="00242875" w:rsidP="00E2246B">
      <w:r>
        <w:separator/>
      </w:r>
    </w:p>
  </w:endnote>
  <w:endnote w:type="continuationSeparator" w:id="0">
    <w:p w14:paraId="0085E1AF" w14:textId="77777777" w:rsidR="00242875" w:rsidRDefault="00242875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19AA4" w14:textId="77777777" w:rsidR="00242875" w:rsidRDefault="00242875" w:rsidP="00E2246B">
      <w:r>
        <w:separator/>
      </w:r>
    </w:p>
  </w:footnote>
  <w:footnote w:type="continuationSeparator" w:id="0">
    <w:p w14:paraId="2BE66F30" w14:textId="77777777" w:rsidR="00242875" w:rsidRDefault="00242875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2C59D" w14:textId="77777777" w:rsidR="009C2F4F" w:rsidRPr="008406D9" w:rsidRDefault="009C2F4F" w:rsidP="009C2F4F">
    <w:pPr>
      <w:pStyle w:val="Zhlav"/>
    </w:pPr>
    <w:r>
      <w:rPr>
        <w:noProof/>
      </w:rPr>
      <w:drawing>
        <wp:inline distT="0" distB="0" distL="0" distR="0" wp14:anchorId="6AA3ED3A" wp14:editId="2DD0B811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526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856"/>
    <w:rsid w:val="00006F5D"/>
    <w:rsid w:val="00013DAE"/>
    <w:rsid w:val="00017CFD"/>
    <w:rsid w:val="00036D75"/>
    <w:rsid w:val="00043838"/>
    <w:rsid w:val="00045A79"/>
    <w:rsid w:val="000543AC"/>
    <w:rsid w:val="00093B28"/>
    <w:rsid w:val="000977CA"/>
    <w:rsid w:val="000A1F9C"/>
    <w:rsid w:val="000A306A"/>
    <w:rsid w:val="000B5531"/>
    <w:rsid w:val="000C668E"/>
    <w:rsid w:val="000D41A0"/>
    <w:rsid w:val="000D48EC"/>
    <w:rsid w:val="000E0AE9"/>
    <w:rsid w:val="00110B8C"/>
    <w:rsid w:val="00124657"/>
    <w:rsid w:val="00134D3B"/>
    <w:rsid w:val="00136259"/>
    <w:rsid w:val="00140BC7"/>
    <w:rsid w:val="00162913"/>
    <w:rsid w:val="00165AAA"/>
    <w:rsid w:val="00173A54"/>
    <w:rsid w:val="0017708A"/>
    <w:rsid w:val="00191695"/>
    <w:rsid w:val="00196E68"/>
    <w:rsid w:val="001A415B"/>
    <w:rsid w:val="001A4273"/>
    <w:rsid w:val="001A44F2"/>
    <w:rsid w:val="001A7841"/>
    <w:rsid w:val="001C0397"/>
    <w:rsid w:val="001C4695"/>
    <w:rsid w:val="001E0AA6"/>
    <w:rsid w:val="001F1FC6"/>
    <w:rsid w:val="001F7CE8"/>
    <w:rsid w:val="002210C3"/>
    <w:rsid w:val="0022572F"/>
    <w:rsid w:val="00226C97"/>
    <w:rsid w:val="0022769C"/>
    <w:rsid w:val="00227DEE"/>
    <w:rsid w:val="002408C8"/>
    <w:rsid w:val="00242875"/>
    <w:rsid w:val="00252245"/>
    <w:rsid w:val="00253BBD"/>
    <w:rsid w:val="002554BE"/>
    <w:rsid w:val="00264313"/>
    <w:rsid w:val="0027546D"/>
    <w:rsid w:val="00293D99"/>
    <w:rsid w:val="002B2A0A"/>
    <w:rsid w:val="002D4E19"/>
    <w:rsid w:val="002D582A"/>
    <w:rsid w:val="002D713C"/>
    <w:rsid w:val="002E7524"/>
    <w:rsid w:val="003020D4"/>
    <w:rsid w:val="003104EA"/>
    <w:rsid w:val="00321A4E"/>
    <w:rsid w:val="003234CE"/>
    <w:rsid w:val="00330BE3"/>
    <w:rsid w:val="00330D32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4343B"/>
    <w:rsid w:val="00457BEF"/>
    <w:rsid w:val="004670A5"/>
    <w:rsid w:val="004A5436"/>
    <w:rsid w:val="004B7A5B"/>
    <w:rsid w:val="004C0C73"/>
    <w:rsid w:val="004C0CE5"/>
    <w:rsid w:val="004D18E6"/>
    <w:rsid w:val="004D66D9"/>
    <w:rsid w:val="004E1871"/>
    <w:rsid w:val="004E35B6"/>
    <w:rsid w:val="004E613D"/>
    <w:rsid w:val="004F10D5"/>
    <w:rsid w:val="00504788"/>
    <w:rsid w:val="00510648"/>
    <w:rsid w:val="005217A6"/>
    <w:rsid w:val="00550F79"/>
    <w:rsid w:val="00551CA8"/>
    <w:rsid w:val="00552D75"/>
    <w:rsid w:val="00555470"/>
    <w:rsid w:val="00562EB0"/>
    <w:rsid w:val="005750F7"/>
    <w:rsid w:val="0057546A"/>
    <w:rsid w:val="0058715C"/>
    <w:rsid w:val="00592C68"/>
    <w:rsid w:val="0059520F"/>
    <w:rsid w:val="00596A1E"/>
    <w:rsid w:val="005B3B5B"/>
    <w:rsid w:val="005C12CF"/>
    <w:rsid w:val="005D0DF6"/>
    <w:rsid w:val="005D3AF3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51DA"/>
    <w:rsid w:val="00846CFD"/>
    <w:rsid w:val="00860BD0"/>
    <w:rsid w:val="008671BB"/>
    <w:rsid w:val="008772CF"/>
    <w:rsid w:val="008811C5"/>
    <w:rsid w:val="00881204"/>
    <w:rsid w:val="008831A3"/>
    <w:rsid w:val="00893A3E"/>
    <w:rsid w:val="008963F9"/>
    <w:rsid w:val="008A2070"/>
    <w:rsid w:val="008A7464"/>
    <w:rsid w:val="008D30B1"/>
    <w:rsid w:val="008D7ED9"/>
    <w:rsid w:val="008D7FA0"/>
    <w:rsid w:val="008E654B"/>
    <w:rsid w:val="008E78A6"/>
    <w:rsid w:val="00914E20"/>
    <w:rsid w:val="0091685E"/>
    <w:rsid w:val="00920C24"/>
    <w:rsid w:val="0092162C"/>
    <w:rsid w:val="009377E0"/>
    <w:rsid w:val="00943193"/>
    <w:rsid w:val="0095113A"/>
    <w:rsid w:val="00966523"/>
    <w:rsid w:val="009764B7"/>
    <w:rsid w:val="00984610"/>
    <w:rsid w:val="009858A2"/>
    <w:rsid w:val="00993364"/>
    <w:rsid w:val="009B204E"/>
    <w:rsid w:val="009C2F4F"/>
    <w:rsid w:val="009D2A34"/>
    <w:rsid w:val="009D32AA"/>
    <w:rsid w:val="009E2E95"/>
    <w:rsid w:val="009E3D16"/>
    <w:rsid w:val="00A01D1C"/>
    <w:rsid w:val="00A3108B"/>
    <w:rsid w:val="00A508AA"/>
    <w:rsid w:val="00A5096D"/>
    <w:rsid w:val="00A546CC"/>
    <w:rsid w:val="00A550EC"/>
    <w:rsid w:val="00A55D68"/>
    <w:rsid w:val="00A81539"/>
    <w:rsid w:val="00A8493C"/>
    <w:rsid w:val="00A97C23"/>
    <w:rsid w:val="00AA15B5"/>
    <w:rsid w:val="00AA1B41"/>
    <w:rsid w:val="00AA269B"/>
    <w:rsid w:val="00AD47B5"/>
    <w:rsid w:val="00AD750B"/>
    <w:rsid w:val="00AE029C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1359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D3AC2"/>
    <w:rsid w:val="00BE3AB4"/>
    <w:rsid w:val="00BF301F"/>
    <w:rsid w:val="00C06510"/>
    <w:rsid w:val="00C14CEA"/>
    <w:rsid w:val="00C379E1"/>
    <w:rsid w:val="00C43C1C"/>
    <w:rsid w:val="00C475A2"/>
    <w:rsid w:val="00C54D48"/>
    <w:rsid w:val="00C628F4"/>
    <w:rsid w:val="00C64E06"/>
    <w:rsid w:val="00C7685D"/>
    <w:rsid w:val="00C9045E"/>
    <w:rsid w:val="00CB0D38"/>
    <w:rsid w:val="00CB1678"/>
    <w:rsid w:val="00CE593C"/>
    <w:rsid w:val="00CF068B"/>
    <w:rsid w:val="00D307B8"/>
    <w:rsid w:val="00D35553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0AD1"/>
    <w:rsid w:val="00E874D0"/>
    <w:rsid w:val="00E91D3C"/>
    <w:rsid w:val="00E97491"/>
    <w:rsid w:val="00EA1612"/>
    <w:rsid w:val="00EB06FA"/>
    <w:rsid w:val="00EB42DD"/>
    <w:rsid w:val="00EE23D3"/>
    <w:rsid w:val="00F03770"/>
    <w:rsid w:val="00F528EF"/>
    <w:rsid w:val="00F60C18"/>
    <w:rsid w:val="00F760F1"/>
    <w:rsid w:val="00F77F3B"/>
    <w:rsid w:val="00F95429"/>
    <w:rsid w:val="00FB4EA5"/>
    <w:rsid w:val="00FB7DE8"/>
    <w:rsid w:val="00FD41F2"/>
    <w:rsid w:val="00FD5118"/>
    <w:rsid w:val="00FE796E"/>
    <w:rsid w:val="00FF048E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553</Words>
  <Characters>3269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14</cp:revision>
  <cp:lastPrinted>2016-09-27T11:22:00Z</cp:lastPrinted>
  <dcterms:created xsi:type="dcterms:W3CDTF">2022-11-22T21:45:00Z</dcterms:created>
  <dcterms:modified xsi:type="dcterms:W3CDTF">2023-04-14T16:09:00Z</dcterms:modified>
</cp:coreProperties>
</file>